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47B49" w14:textId="77A34871" w:rsidR="00E00F57" w:rsidRPr="00E00F57" w:rsidRDefault="00E00F57" w:rsidP="00E00F57">
      <w:pPr>
        <w:jc w:val="both"/>
        <w:rPr>
          <w:rFonts w:ascii="Times New Roman" w:hAnsi="Times New Roman" w:cs="Times New Roman"/>
          <w:b/>
          <w:sz w:val="28"/>
          <w:szCs w:val="28"/>
        </w:rPr>
      </w:pPr>
      <w:r w:rsidRPr="00E00F57">
        <w:rPr>
          <w:rFonts w:ascii="Times New Roman" w:hAnsi="Times New Roman" w:cs="Times New Roman"/>
          <w:b/>
          <w:sz w:val="28"/>
          <w:szCs w:val="28"/>
        </w:rPr>
        <w:t xml:space="preserve">Статья: Прокуратурой района в ходе осуществления надзорной деятельности выявлены факты необоснованного привлечения сотрудниками органов внутренних дел граждан к административной ответственности. Автор статьи Кропко М.Д. </w:t>
      </w:r>
    </w:p>
    <w:p w14:paraId="10BA8B6B" w14:textId="77777777" w:rsidR="00E00F57" w:rsidRPr="00E00F57" w:rsidRDefault="00E00F57" w:rsidP="00E00F57">
      <w:pPr>
        <w:jc w:val="both"/>
        <w:rPr>
          <w:rFonts w:ascii="Times New Roman" w:hAnsi="Times New Roman" w:cs="Times New Roman"/>
          <w:sz w:val="28"/>
          <w:szCs w:val="28"/>
        </w:rPr>
      </w:pPr>
      <w:r w:rsidRPr="00E00F57">
        <w:rPr>
          <w:rFonts w:ascii="Times New Roman" w:hAnsi="Times New Roman" w:cs="Times New Roman"/>
          <w:sz w:val="28"/>
          <w:szCs w:val="28"/>
        </w:rPr>
        <w:t>Проверка показала, что в материалах дел об административных правонарушениях, возбужденных в 16 и 37 отделах УМВД России по Василеостровскому району Санкт-Петербурга по фактам мелкого хулиганства, распития алкогольной продукции в запрещенных местах, нарушения режима пребывания (проживания) в Российской Федерации иностранных граждан, отсутствуют объективные данные, указывающие на совершение гражданами вменяемых административных правонарушения.</w:t>
      </w:r>
    </w:p>
    <w:p w14:paraId="5F8350ED" w14:textId="77777777" w:rsidR="00E00F57" w:rsidRPr="00E00F57" w:rsidRDefault="00E00F57" w:rsidP="00E00F57">
      <w:pPr>
        <w:jc w:val="both"/>
        <w:rPr>
          <w:rFonts w:ascii="Times New Roman" w:hAnsi="Times New Roman" w:cs="Times New Roman"/>
          <w:sz w:val="28"/>
          <w:szCs w:val="28"/>
        </w:rPr>
      </w:pPr>
      <w:r w:rsidRPr="00E00F57">
        <w:rPr>
          <w:rFonts w:ascii="Times New Roman" w:hAnsi="Times New Roman" w:cs="Times New Roman"/>
          <w:sz w:val="28"/>
          <w:szCs w:val="28"/>
        </w:rPr>
        <w:t>Так, согласно постановлению по делу об административном правонарушении гражданин распивал в общественном месте алкогольную продукцию, однако документов, подтверждающих вышеизложенное, материал дела об административном правонарушении не содержит.</w:t>
      </w:r>
    </w:p>
    <w:p w14:paraId="4BC471C2" w14:textId="77777777" w:rsidR="00E00F57" w:rsidRPr="00E00F57" w:rsidRDefault="00E00F57" w:rsidP="00E00F57">
      <w:pPr>
        <w:jc w:val="both"/>
        <w:rPr>
          <w:rFonts w:ascii="Times New Roman" w:hAnsi="Times New Roman" w:cs="Times New Roman"/>
          <w:sz w:val="28"/>
          <w:szCs w:val="28"/>
        </w:rPr>
      </w:pPr>
      <w:r w:rsidRPr="00E00F57">
        <w:rPr>
          <w:rFonts w:ascii="Times New Roman" w:hAnsi="Times New Roman" w:cs="Times New Roman"/>
          <w:sz w:val="28"/>
          <w:szCs w:val="28"/>
        </w:rPr>
        <w:t>Всего по результатам проверки прокуратурой района выявлено 20 дел об административных правонарушениях, возбужденных сотрудниками вышеуказанных территориальных отделов полиции, содержащих указанные нарушения законодательства.</w:t>
      </w:r>
    </w:p>
    <w:p w14:paraId="4A4CFB43" w14:textId="0A1B40C7" w:rsidR="00E00F57" w:rsidRPr="00E00F57" w:rsidRDefault="00E00F57" w:rsidP="00E00F57">
      <w:pPr>
        <w:jc w:val="both"/>
        <w:rPr>
          <w:rFonts w:ascii="Times New Roman" w:hAnsi="Times New Roman" w:cs="Times New Roman"/>
          <w:sz w:val="28"/>
          <w:szCs w:val="28"/>
        </w:rPr>
      </w:pPr>
      <w:r w:rsidRPr="00E00F57">
        <w:rPr>
          <w:rFonts w:ascii="Times New Roman" w:hAnsi="Times New Roman" w:cs="Times New Roman"/>
          <w:sz w:val="28"/>
          <w:szCs w:val="28"/>
        </w:rPr>
        <w:t>В связи с вышеизложенным прокуратурой района на постановления по вышеуказанным делам об административных правонарушениях принесено 20 протестов, которые рассмотрены и удовлетворены. Материалы дел об административных правонарушениях направлены в территориальные отделы полиции для устранения допущенных нарушений.</w:t>
      </w:r>
    </w:p>
    <w:p w14:paraId="19175240" w14:textId="31184089" w:rsidR="00BA5B13" w:rsidRPr="00E00F57" w:rsidRDefault="00BA5B13" w:rsidP="00FF578E">
      <w:pPr>
        <w:jc w:val="both"/>
        <w:rPr>
          <w:rFonts w:ascii="Times New Roman" w:hAnsi="Times New Roman" w:cs="Times New Roman"/>
          <w:sz w:val="28"/>
          <w:szCs w:val="28"/>
        </w:rPr>
      </w:pPr>
    </w:p>
    <w:p w14:paraId="0A70849D" w14:textId="199C4165" w:rsidR="00E00F57" w:rsidRPr="00E00F57" w:rsidRDefault="00E00F57" w:rsidP="00FF578E">
      <w:pPr>
        <w:jc w:val="both"/>
        <w:rPr>
          <w:rFonts w:ascii="Times New Roman" w:hAnsi="Times New Roman" w:cs="Times New Roman"/>
          <w:sz w:val="28"/>
          <w:szCs w:val="28"/>
        </w:rPr>
      </w:pPr>
    </w:p>
    <w:p w14:paraId="0FD9052E" w14:textId="3042A921" w:rsidR="00E00F57" w:rsidRPr="00E00F57" w:rsidRDefault="00E00F57" w:rsidP="00E00F57">
      <w:pPr>
        <w:jc w:val="both"/>
        <w:rPr>
          <w:rFonts w:ascii="Times New Roman" w:hAnsi="Times New Roman" w:cs="Times New Roman"/>
          <w:sz w:val="28"/>
          <w:szCs w:val="28"/>
        </w:rPr>
      </w:pPr>
      <w:r w:rsidRPr="00E00F57">
        <w:rPr>
          <w:rFonts w:ascii="Times New Roman" w:hAnsi="Times New Roman" w:cs="Times New Roman"/>
          <w:sz w:val="28"/>
          <w:szCs w:val="28"/>
        </w:rPr>
        <w:t xml:space="preserve">Статья: Василеостровским районным судом Санкт-Петербурга Даминов </w:t>
      </w:r>
      <w:proofErr w:type="spellStart"/>
      <w:r w:rsidRPr="00E00F57">
        <w:rPr>
          <w:rFonts w:ascii="Times New Roman" w:hAnsi="Times New Roman" w:cs="Times New Roman"/>
          <w:sz w:val="28"/>
          <w:szCs w:val="28"/>
        </w:rPr>
        <w:t>Умеджон</w:t>
      </w:r>
      <w:proofErr w:type="spellEnd"/>
      <w:r w:rsidRPr="00E00F57">
        <w:rPr>
          <w:rFonts w:ascii="Times New Roman" w:hAnsi="Times New Roman" w:cs="Times New Roman"/>
          <w:sz w:val="28"/>
          <w:szCs w:val="28"/>
        </w:rPr>
        <w:t xml:space="preserve"> признан виновным в совершении разбоя, то есть нападения в целях хищения чужого имущества, совершенное с применением насилия, опасного для жизни, с применением предмета, используемого в качестве оружия (ч. 2 ст. 162 УК РФ). Автор статьи Борисов И.Н. </w:t>
      </w:r>
    </w:p>
    <w:p w14:paraId="13A86F42" w14:textId="77777777" w:rsidR="00E00F57" w:rsidRPr="00E00F57" w:rsidRDefault="00E00F57" w:rsidP="00E00F57">
      <w:pPr>
        <w:jc w:val="both"/>
        <w:rPr>
          <w:rFonts w:ascii="Times New Roman" w:hAnsi="Times New Roman" w:cs="Times New Roman"/>
          <w:sz w:val="28"/>
          <w:szCs w:val="28"/>
        </w:rPr>
      </w:pPr>
      <w:r w:rsidRPr="00E00F57">
        <w:rPr>
          <w:rFonts w:ascii="Times New Roman" w:hAnsi="Times New Roman" w:cs="Times New Roman"/>
          <w:sz w:val="28"/>
          <w:szCs w:val="28"/>
        </w:rPr>
        <w:t xml:space="preserve">Судом установлено, что Даминов У., находясь в помещении микрофинансовой организации «Деньга», расположенной в доме 33 по ул. Одоевского, выдвинул ее сотруднику требование о передаче ему денежных средств, угрожая при этом ножом. </w:t>
      </w:r>
    </w:p>
    <w:p w14:paraId="3FC0FDA2" w14:textId="77777777" w:rsidR="00E00F57" w:rsidRPr="00E00F57" w:rsidRDefault="00E00F57" w:rsidP="00E00F57">
      <w:pPr>
        <w:jc w:val="both"/>
        <w:rPr>
          <w:rFonts w:ascii="Times New Roman" w:hAnsi="Times New Roman" w:cs="Times New Roman"/>
          <w:sz w:val="28"/>
          <w:szCs w:val="28"/>
        </w:rPr>
      </w:pPr>
      <w:r w:rsidRPr="00E00F57">
        <w:rPr>
          <w:rFonts w:ascii="Times New Roman" w:hAnsi="Times New Roman" w:cs="Times New Roman"/>
          <w:sz w:val="28"/>
          <w:szCs w:val="28"/>
        </w:rPr>
        <w:lastRenderedPageBreak/>
        <w:t>Опасаясь за свои жизнь и здоровье, сотрудница микрофинансовой организации передала Даминову У. находящиеся в кассовом аппарате денежные средства в размере 4000 рублей.</w:t>
      </w:r>
    </w:p>
    <w:p w14:paraId="69CF14B4" w14:textId="77777777" w:rsidR="00E00F57" w:rsidRPr="00E00F57" w:rsidRDefault="00E00F57" w:rsidP="00E00F57">
      <w:pPr>
        <w:jc w:val="both"/>
        <w:rPr>
          <w:rFonts w:ascii="Times New Roman" w:hAnsi="Times New Roman" w:cs="Times New Roman"/>
          <w:sz w:val="28"/>
          <w:szCs w:val="28"/>
        </w:rPr>
      </w:pPr>
      <w:r w:rsidRPr="00E00F57">
        <w:rPr>
          <w:rFonts w:ascii="Times New Roman" w:hAnsi="Times New Roman" w:cs="Times New Roman"/>
          <w:sz w:val="28"/>
          <w:szCs w:val="28"/>
        </w:rPr>
        <w:t xml:space="preserve">С учетом позиции государственного обвинителя Даминов У. признан виновным в совершении преступления, предусмотренного ч.2 ст. 162 УК РФ и ему назначено наказание в виде лишения свободы на срок 1 год с отбыванием наказания в исправительной колонии общего режима. </w:t>
      </w:r>
    </w:p>
    <w:p w14:paraId="485A29F6" w14:textId="78ABEF47" w:rsidR="00E00F57" w:rsidRPr="00E00F57" w:rsidRDefault="00E00F57" w:rsidP="00E00F57">
      <w:pPr>
        <w:jc w:val="both"/>
        <w:rPr>
          <w:rFonts w:ascii="Times New Roman" w:hAnsi="Times New Roman" w:cs="Times New Roman"/>
          <w:sz w:val="28"/>
          <w:szCs w:val="28"/>
        </w:rPr>
      </w:pPr>
      <w:r w:rsidRPr="00E00F57">
        <w:rPr>
          <w:rFonts w:ascii="Times New Roman" w:hAnsi="Times New Roman" w:cs="Times New Roman"/>
          <w:sz w:val="28"/>
          <w:szCs w:val="28"/>
        </w:rPr>
        <w:t xml:space="preserve">Приговор вступил в законную силу. </w:t>
      </w:r>
    </w:p>
    <w:p w14:paraId="77076695" w14:textId="71F762A1" w:rsidR="00E00F57" w:rsidRDefault="00E00F57" w:rsidP="00E00F57">
      <w:pPr>
        <w:jc w:val="both"/>
        <w:rPr>
          <w:sz w:val="24"/>
          <w:szCs w:val="24"/>
        </w:rPr>
      </w:pPr>
    </w:p>
    <w:p w14:paraId="6BEF64FF" w14:textId="531FD784" w:rsidR="00E00F57" w:rsidRPr="00E00F57" w:rsidRDefault="00E00F57" w:rsidP="00E00F5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Статья: </w:t>
      </w:r>
      <w:r w:rsidRPr="00E00F57">
        <w:rPr>
          <w:rFonts w:ascii="Times New Roman" w:eastAsia="Calibri" w:hAnsi="Times New Roman" w:cs="Times New Roman"/>
          <w:sz w:val="28"/>
          <w:szCs w:val="28"/>
        </w:rPr>
        <w:t xml:space="preserve">Прокуратурой района в ходе осуществления надзорной деятельности выявлены нарушения законодательства о противодействии коррупции в деятельности </w:t>
      </w:r>
      <w:r w:rsidRPr="00E00F57">
        <w:rPr>
          <w:rFonts w:ascii="Times New Roman" w:eastAsia="Times New Roman" w:hAnsi="Times New Roman" w:cs="Times New Roman"/>
          <w:sz w:val="28"/>
          <w:szCs w:val="28"/>
          <w:lang w:eastAsia="ru-RU"/>
        </w:rPr>
        <w:t>ООО «Единый Центр Судебных Переводов»</w:t>
      </w:r>
      <w:r w:rsidRPr="00E00F57">
        <w:rPr>
          <w:rFonts w:ascii="Times New Roman" w:eastAsia="Calibri" w:hAnsi="Times New Roman" w:cs="Times New Roman"/>
          <w:sz w:val="28"/>
          <w:szCs w:val="28"/>
        </w:rPr>
        <w:t xml:space="preserve"> (далее – Общество).</w:t>
      </w:r>
      <w:r>
        <w:rPr>
          <w:rFonts w:ascii="Times New Roman" w:eastAsia="Calibri" w:hAnsi="Times New Roman" w:cs="Times New Roman"/>
          <w:sz w:val="28"/>
          <w:szCs w:val="28"/>
        </w:rPr>
        <w:t xml:space="preserve"> Автор статьи Кропко М.Д. </w:t>
      </w:r>
    </w:p>
    <w:p w14:paraId="5A027363" w14:textId="77777777" w:rsidR="00E00F57" w:rsidRPr="00E00F57" w:rsidRDefault="00E00F57" w:rsidP="00E00F57">
      <w:pPr>
        <w:spacing w:after="0" w:line="240" w:lineRule="auto"/>
        <w:ind w:firstLine="709"/>
        <w:jc w:val="both"/>
        <w:rPr>
          <w:rFonts w:ascii="Times New Roman" w:eastAsia="Calibri" w:hAnsi="Times New Roman" w:cs="Times New Roman"/>
          <w:sz w:val="28"/>
          <w:szCs w:val="28"/>
        </w:rPr>
      </w:pPr>
      <w:r w:rsidRPr="00E00F57">
        <w:rPr>
          <w:rFonts w:ascii="Times New Roman" w:eastAsia="Calibri" w:hAnsi="Times New Roman" w:cs="Times New Roman"/>
          <w:sz w:val="28"/>
          <w:szCs w:val="28"/>
        </w:rPr>
        <w:t>Установлено, что Обществом заключен трудовой договор с гражданином, занимавшим ранее должность государственной службы.</w:t>
      </w:r>
    </w:p>
    <w:p w14:paraId="2B117468" w14:textId="77777777" w:rsidR="00E00F57" w:rsidRPr="00E00F57" w:rsidRDefault="00E00F57" w:rsidP="00E00F57">
      <w:pPr>
        <w:spacing w:after="0" w:line="240" w:lineRule="auto"/>
        <w:ind w:firstLine="709"/>
        <w:jc w:val="both"/>
        <w:rPr>
          <w:rFonts w:ascii="Times New Roman" w:eastAsia="Calibri" w:hAnsi="Times New Roman" w:cs="Times New Roman"/>
          <w:sz w:val="28"/>
          <w:szCs w:val="28"/>
        </w:rPr>
      </w:pPr>
      <w:r w:rsidRPr="00E00F57">
        <w:rPr>
          <w:rFonts w:ascii="Times New Roman" w:eastAsia="Calibri" w:hAnsi="Times New Roman" w:cs="Times New Roman"/>
          <w:sz w:val="28"/>
          <w:szCs w:val="28"/>
        </w:rPr>
        <w:t>Проверка показала, что в соответствии с требованиями законодательства о противодействии коррупции, Обществом направлено уведомление о трудоустройстве бывшего государственного служащего по последнему месту его работы, вместе с тем, данное уведомление не содержало всех необходимых сведений, а именно: информации о должностных обязанностях, исполняемых бывшим государственным служащим на новом рабочем месте.</w:t>
      </w:r>
    </w:p>
    <w:p w14:paraId="57AB92A5" w14:textId="77777777" w:rsidR="00E00F57" w:rsidRPr="00E00F57" w:rsidRDefault="00E00F57" w:rsidP="00E00F57">
      <w:pPr>
        <w:spacing w:after="0" w:line="240" w:lineRule="auto"/>
        <w:ind w:firstLine="709"/>
        <w:jc w:val="both"/>
        <w:rPr>
          <w:rFonts w:ascii="Times New Roman" w:eastAsia="Calibri" w:hAnsi="Times New Roman" w:cs="Times New Roman"/>
          <w:sz w:val="28"/>
          <w:szCs w:val="28"/>
        </w:rPr>
      </w:pPr>
      <w:r w:rsidRPr="00E00F57">
        <w:rPr>
          <w:rFonts w:ascii="Times New Roman" w:eastAsia="Calibri" w:hAnsi="Times New Roman" w:cs="Times New Roman"/>
          <w:sz w:val="28"/>
          <w:szCs w:val="28"/>
        </w:rPr>
        <w:t>По результатам проверки прокуратурой района в адрес руководителя Общества 25.03.2022 внесено представление об устранении нарушений законодательства о противодействии коррупции, которое в настоящее время находится на рассмотрении.</w:t>
      </w:r>
    </w:p>
    <w:p w14:paraId="4608A3C6" w14:textId="079BBFDE" w:rsidR="00E00F57" w:rsidRDefault="00E00F57" w:rsidP="00E00F57">
      <w:pPr>
        <w:jc w:val="both"/>
        <w:rPr>
          <w:sz w:val="24"/>
          <w:szCs w:val="24"/>
        </w:rPr>
      </w:pPr>
    </w:p>
    <w:p w14:paraId="142DFCB2" w14:textId="21468747" w:rsidR="00E00F57" w:rsidRPr="00E00F57" w:rsidRDefault="00E00F57" w:rsidP="00E00F57">
      <w:pPr>
        <w:jc w:val="both"/>
        <w:rPr>
          <w:b/>
          <w:sz w:val="24"/>
          <w:szCs w:val="24"/>
        </w:rPr>
      </w:pPr>
      <w:r w:rsidRPr="00E00F57">
        <w:rPr>
          <w:b/>
          <w:sz w:val="24"/>
          <w:szCs w:val="24"/>
        </w:rPr>
        <w:t>Статья</w:t>
      </w:r>
      <w:proofErr w:type="gramStart"/>
      <w:r w:rsidRPr="00E00F57">
        <w:rPr>
          <w:b/>
          <w:sz w:val="24"/>
          <w:szCs w:val="24"/>
        </w:rPr>
        <w:t>: На</w:t>
      </w:r>
      <w:proofErr w:type="gramEnd"/>
      <w:r w:rsidRPr="00E00F57">
        <w:rPr>
          <w:b/>
          <w:sz w:val="24"/>
          <w:szCs w:val="24"/>
        </w:rPr>
        <w:t xml:space="preserve"> особом контроле прокуратуры Василеостровского района Санкт-Петербурга находится надзор за соблюдение требований законодательства в сфере жилищно-коммунального хозяйства в части полноты и своевременности погашений задолженности потребителя коммунальных услуг перед ресурсоснабжающими организациями, в частности организациями, находящимися в стадии банкротства.  Автор статьи </w:t>
      </w:r>
      <w:proofErr w:type="spellStart"/>
      <w:r w:rsidRPr="00E00F57">
        <w:rPr>
          <w:b/>
          <w:sz w:val="24"/>
          <w:szCs w:val="24"/>
        </w:rPr>
        <w:t>Котина</w:t>
      </w:r>
      <w:proofErr w:type="spellEnd"/>
      <w:r w:rsidRPr="00E00F57">
        <w:rPr>
          <w:b/>
          <w:sz w:val="24"/>
          <w:szCs w:val="24"/>
        </w:rPr>
        <w:t xml:space="preserve"> И.Д. </w:t>
      </w:r>
    </w:p>
    <w:p w14:paraId="434405C4" w14:textId="77777777" w:rsidR="00E00F57" w:rsidRPr="00E00F57" w:rsidRDefault="00E00F57" w:rsidP="00E00F57">
      <w:pPr>
        <w:jc w:val="both"/>
        <w:rPr>
          <w:sz w:val="24"/>
          <w:szCs w:val="24"/>
        </w:rPr>
      </w:pPr>
      <w:r w:rsidRPr="00E00F57">
        <w:rPr>
          <w:sz w:val="24"/>
          <w:szCs w:val="24"/>
        </w:rPr>
        <w:t xml:space="preserve">Прокуратурой Василеостровского района на основании информации, поступающей от ресурсоснабжающих организаций проведена проверка соблюдения законодательства о несостоятельности (банкротстве) в отношении ТСЖ «Реализация». </w:t>
      </w:r>
    </w:p>
    <w:p w14:paraId="239E0686" w14:textId="77777777" w:rsidR="00E00F57" w:rsidRPr="00E00F57" w:rsidRDefault="00E00F57" w:rsidP="00E00F57">
      <w:pPr>
        <w:jc w:val="both"/>
        <w:rPr>
          <w:sz w:val="24"/>
          <w:szCs w:val="24"/>
        </w:rPr>
      </w:pPr>
      <w:r w:rsidRPr="00E00F57">
        <w:rPr>
          <w:sz w:val="24"/>
          <w:szCs w:val="24"/>
        </w:rPr>
        <w:t xml:space="preserve">В результате проведенных проверочных мероприятий прокуратурой района выявлен факт уклонения бывшего председателя правления от предоставления конкурсному управляющему документов, сведений, необходимых для проведения процедуры банкротства и непосредственно связанных с погашений кредиторской задолженности. </w:t>
      </w:r>
    </w:p>
    <w:p w14:paraId="006CFFC0" w14:textId="77777777" w:rsidR="00E00F57" w:rsidRPr="00E00F57" w:rsidRDefault="00E00F57" w:rsidP="00E00F57">
      <w:pPr>
        <w:jc w:val="both"/>
        <w:rPr>
          <w:sz w:val="24"/>
          <w:szCs w:val="24"/>
        </w:rPr>
      </w:pPr>
      <w:r w:rsidRPr="00E00F57">
        <w:rPr>
          <w:sz w:val="24"/>
          <w:szCs w:val="24"/>
        </w:rPr>
        <w:lastRenderedPageBreak/>
        <w:t xml:space="preserve">В этой связи прокуратурой района бывший генеральный директор ТСЖ «Реализация» 17.03.2022 привлечен к административной ответственности, предусмотренной ч. 4 ст. 14.13 КоАП РФ. </w:t>
      </w:r>
    </w:p>
    <w:p w14:paraId="709C1DA6" w14:textId="77777777" w:rsidR="00E00F57" w:rsidRPr="00E00F57" w:rsidRDefault="00E00F57" w:rsidP="00E00F57">
      <w:pPr>
        <w:jc w:val="both"/>
        <w:rPr>
          <w:sz w:val="24"/>
          <w:szCs w:val="24"/>
        </w:rPr>
      </w:pPr>
      <w:r w:rsidRPr="00E00F57">
        <w:rPr>
          <w:sz w:val="24"/>
          <w:szCs w:val="24"/>
        </w:rPr>
        <w:t xml:space="preserve">По результатам рассмотрения дела об административном правонарушении указанному лицу назначен штраф в размере 40 000 рублей. </w:t>
      </w:r>
    </w:p>
    <w:p w14:paraId="302A4C4A" w14:textId="29C06784" w:rsidR="00E00F57" w:rsidRDefault="00E00F57" w:rsidP="00E00F57">
      <w:pPr>
        <w:jc w:val="both"/>
        <w:rPr>
          <w:sz w:val="24"/>
          <w:szCs w:val="24"/>
        </w:rPr>
      </w:pPr>
      <w:r w:rsidRPr="00E00F57">
        <w:rPr>
          <w:sz w:val="24"/>
          <w:szCs w:val="24"/>
        </w:rPr>
        <w:t>Устранение нарушений находится на контроле прокуратуры района.</w:t>
      </w:r>
    </w:p>
    <w:p w14:paraId="554FF9AF" w14:textId="782A9A65" w:rsidR="00E00F57" w:rsidRDefault="00E00F57" w:rsidP="00E00F57">
      <w:pPr>
        <w:jc w:val="both"/>
        <w:rPr>
          <w:sz w:val="24"/>
          <w:szCs w:val="24"/>
        </w:rPr>
      </w:pPr>
    </w:p>
    <w:p w14:paraId="3B61F954" w14:textId="5E7A93E5" w:rsidR="00E00F57" w:rsidRPr="00E00F57" w:rsidRDefault="00E00F57" w:rsidP="00E00F57">
      <w:pPr>
        <w:jc w:val="both"/>
        <w:rPr>
          <w:b/>
          <w:sz w:val="24"/>
          <w:szCs w:val="24"/>
        </w:rPr>
      </w:pPr>
      <w:r w:rsidRPr="00E00F57">
        <w:rPr>
          <w:b/>
          <w:sz w:val="24"/>
          <w:szCs w:val="24"/>
        </w:rPr>
        <w:t>Статья: «Прокуратурой Василеостровского района утверждено обвинительное заключение по уголовному делу в отношении жителя Санкт-Петербурга, обвиняемого в совершении преступлений, предусмотренных п. «б» ч. 4 ст. 158,    ч. 2 ст. 174.1 УК РФ (тайное хищение чужого имущества, совершенная в крупной размере, а также легализация (отмывание) денежных средств в результате совершения преступления»</w:t>
      </w:r>
      <w:r w:rsidRPr="00E00F57">
        <w:rPr>
          <w:b/>
          <w:bCs/>
          <w:sz w:val="24"/>
          <w:szCs w:val="24"/>
        </w:rPr>
        <w:t xml:space="preserve">. Автор статьи Зайков Д.А. </w:t>
      </w:r>
    </w:p>
    <w:p w14:paraId="760D01FA" w14:textId="6463F0EF" w:rsidR="00E00F57" w:rsidRPr="00E00F57" w:rsidRDefault="00E00F57" w:rsidP="00E00F57">
      <w:pPr>
        <w:jc w:val="both"/>
        <w:rPr>
          <w:sz w:val="24"/>
          <w:szCs w:val="24"/>
        </w:rPr>
      </w:pPr>
      <w:r w:rsidRPr="00E00F57">
        <w:rPr>
          <w:sz w:val="24"/>
          <w:szCs w:val="24"/>
        </w:rPr>
        <w:t>В ходе предварительного следствия по уголовному делу установлено, что обвиняемый в июле 2021 года, находясь в хранилище ценностей отделения банка, расположенного на территории Василеостровского района, с целью выполнения работ по вскрытию сейфовых ячеек, пользуясь, что за его действиями никто не наблюдает, тайно похитил из сейфовой ячейки денежные средства потерпевшего на сумму 170 000 долларов США, что на дату совершения преступления составляло 12 миллионов 590 тысяч 13 рублей, после с места преступления скрылся и распорядился похищенным по своему усмотрению. Далее, после совершения указанного выше преступления находясь в помещении автосалона приобрел автомобиль стоимостью 6 миллионов 750 тысяч рублей, часть из которой в размере 5 миллионов 184 тысячи 123 рубля составляло 70 000 долларов США были из ранее похищенных денежных средств из сейфовой ячейки, тем самым совершил финансовую операцию с денежными средствами с целью придания правомерного вида владения пользования и распоряжения похищенными денежными средствами. В настоящее время уголовное дело направлено в суд для рассмотрения по существу.</w:t>
      </w:r>
    </w:p>
    <w:p w14:paraId="6C11CF26" w14:textId="63D66DF7" w:rsidR="00E00F57" w:rsidRDefault="00E00F57" w:rsidP="00E00F57">
      <w:pPr>
        <w:jc w:val="both"/>
        <w:rPr>
          <w:sz w:val="24"/>
          <w:szCs w:val="24"/>
        </w:rPr>
      </w:pPr>
    </w:p>
    <w:p w14:paraId="79C094FD" w14:textId="44CDAC08" w:rsidR="00E00F57" w:rsidRPr="00E00F57" w:rsidRDefault="00E00F57" w:rsidP="00E00F57">
      <w:pPr>
        <w:jc w:val="both"/>
        <w:rPr>
          <w:b/>
          <w:sz w:val="24"/>
          <w:szCs w:val="24"/>
        </w:rPr>
      </w:pPr>
      <w:r w:rsidRPr="00E00F57">
        <w:rPr>
          <w:b/>
          <w:sz w:val="24"/>
          <w:szCs w:val="24"/>
        </w:rPr>
        <w:t xml:space="preserve">Статья: «Василеостровским районным судом Санкт-Петербурга провозглашен обвинительный приговор в отношении Сергеева Игоря, совершившего 10 преступлений, предусмотренных п. «а» ч. 3 ст. 158 УК РФ (тайное хищение чужого имущества, с незаконным проникновением в жилище, 1 покушения на совершение указанного преступления, а также в отношении </w:t>
      </w:r>
      <w:proofErr w:type="spellStart"/>
      <w:r w:rsidRPr="00E00F57">
        <w:rPr>
          <w:b/>
          <w:sz w:val="24"/>
          <w:szCs w:val="24"/>
        </w:rPr>
        <w:t>Метика</w:t>
      </w:r>
      <w:proofErr w:type="spellEnd"/>
      <w:r w:rsidRPr="00E00F57">
        <w:rPr>
          <w:b/>
          <w:sz w:val="24"/>
          <w:szCs w:val="24"/>
        </w:rPr>
        <w:t xml:space="preserve"> Евгения, совершившего совместно с Сергеевым 3 преступления, предусмотренные п. «а» ч. 3 ст. 158 УК РФ, то есть группой лиц по предварительному сговору.» Автор статьи Зайков Д.А. </w:t>
      </w:r>
    </w:p>
    <w:p w14:paraId="6C209F33" w14:textId="77777777" w:rsidR="00E00F57" w:rsidRPr="00E00F57" w:rsidRDefault="00E00F57" w:rsidP="00E00F57">
      <w:pPr>
        <w:jc w:val="both"/>
        <w:rPr>
          <w:sz w:val="24"/>
          <w:szCs w:val="24"/>
        </w:rPr>
      </w:pPr>
      <w:r w:rsidRPr="00E00F57">
        <w:rPr>
          <w:sz w:val="24"/>
          <w:szCs w:val="24"/>
        </w:rPr>
        <w:t xml:space="preserve">В ходе судебного заседания установлено, что обвиняемые на протяжении осени 2020 года приискивали на территории Санкт-Петербурга расположенные на первом этаже квартиры граждан с приоткрытыми окнами, после чего Сергеев, проникал в жилое помещение, похищал имущество потерпевших (золотые изделия, ноутбуки, денежные средства, мобильные телефоны), в то время как </w:t>
      </w:r>
      <w:proofErr w:type="spellStart"/>
      <w:r w:rsidRPr="00E00F57">
        <w:rPr>
          <w:sz w:val="24"/>
          <w:szCs w:val="24"/>
        </w:rPr>
        <w:t>Метик</w:t>
      </w:r>
      <w:proofErr w:type="spellEnd"/>
      <w:r w:rsidRPr="00E00F57">
        <w:rPr>
          <w:sz w:val="24"/>
          <w:szCs w:val="24"/>
        </w:rPr>
        <w:t xml:space="preserve"> стоял снаружи дома и следил за окружающей обстановкой во избежание обнаружения совершения преступления. После чего, Сергеев и </w:t>
      </w:r>
      <w:proofErr w:type="spellStart"/>
      <w:r w:rsidRPr="00E00F57">
        <w:rPr>
          <w:sz w:val="24"/>
          <w:szCs w:val="24"/>
        </w:rPr>
        <w:lastRenderedPageBreak/>
        <w:t>Метик</w:t>
      </w:r>
      <w:proofErr w:type="spellEnd"/>
      <w:r w:rsidRPr="00E00F57">
        <w:rPr>
          <w:sz w:val="24"/>
          <w:szCs w:val="24"/>
        </w:rPr>
        <w:t xml:space="preserve"> скрывались с места совершения преступлений и продавали похищенное имущество на Сенной площади Санкт-Петербурга.</w:t>
      </w:r>
    </w:p>
    <w:p w14:paraId="1BEF5A7B" w14:textId="751C338C" w:rsidR="00E00F57" w:rsidRPr="00E00F57" w:rsidRDefault="00E00F57" w:rsidP="00E00F57">
      <w:pPr>
        <w:jc w:val="both"/>
        <w:rPr>
          <w:sz w:val="24"/>
          <w:szCs w:val="24"/>
        </w:rPr>
      </w:pPr>
      <w:r w:rsidRPr="00E00F57">
        <w:rPr>
          <w:sz w:val="24"/>
          <w:szCs w:val="24"/>
        </w:rPr>
        <w:tab/>
        <w:t xml:space="preserve">Приговором Василеостровского районного суда Санкт-Петербурга с учетом наличия рецидива преступлений, Сергееву назначено наказание в виде 3 лет 4 месяцев лишения свободы, </w:t>
      </w:r>
      <w:proofErr w:type="spellStart"/>
      <w:r w:rsidRPr="00E00F57">
        <w:rPr>
          <w:sz w:val="24"/>
          <w:szCs w:val="24"/>
        </w:rPr>
        <w:t>Метику</w:t>
      </w:r>
      <w:proofErr w:type="spellEnd"/>
      <w:r w:rsidRPr="00E00F57">
        <w:rPr>
          <w:sz w:val="24"/>
          <w:szCs w:val="24"/>
        </w:rPr>
        <w:t xml:space="preserve"> 2 года 2 месяца лишения свободы с отбыванием наказания в исправительной колонии строгого режима. В настоящее время приговор вступил в законную силу.</w:t>
      </w:r>
    </w:p>
    <w:p w14:paraId="34458C3A" w14:textId="77777777" w:rsidR="00E00F57" w:rsidRPr="00E00F57" w:rsidRDefault="00E00F57" w:rsidP="00E00F57">
      <w:pPr>
        <w:jc w:val="both"/>
        <w:rPr>
          <w:sz w:val="24"/>
          <w:szCs w:val="24"/>
        </w:rPr>
      </w:pPr>
    </w:p>
    <w:p w14:paraId="11D4CFE9" w14:textId="049672D7" w:rsidR="00E00F57" w:rsidRPr="00E00F57" w:rsidRDefault="00E00F57" w:rsidP="00E00F57">
      <w:pPr>
        <w:jc w:val="both"/>
        <w:rPr>
          <w:b/>
          <w:sz w:val="24"/>
          <w:szCs w:val="24"/>
        </w:rPr>
      </w:pPr>
      <w:r w:rsidRPr="00E00F57">
        <w:rPr>
          <w:b/>
          <w:sz w:val="24"/>
          <w:szCs w:val="24"/>
        </w:rPr>
        <w:t xml:space="preserve">Статья: «Прокуратурой района на основании обращений граждан проводится проверка исполнения требований трудового законодательства в части оплаты труда в деятельности ООО «Балтик Инжиниринг Групп» (далее – ООО «БИГ», Общество, организация)». Автор статьи Зубенко В.Н. </w:t>
      </w:r>
    </w:p>
    <w:p w14:paraId="2C38E3C7" w14:textId="77777777" w:rsidR="00E00F57" w:rsidRPr="00E00F57" w:rsidRDefault="00E00F57" w:rsidP="00E00F57">
      <w:pPr>
        <w:jc w:val="both"/>
        <w:rPr>
          <w:sz w:val="24"/>
          <w:szCs w:val="24"/>
        </w:rPr>
      </w:pPr>
      <w:r w:rsidRPr="00E00F57">
        <w:rPr>
          <w:sz w:val="24"/>
          <w:szCs w:val="24"/>
        </w:rPr>
        <w:t>Ранее прокуратурой района в адрес руководства Общества внесено представление об устранении нарушений. В марте 2022 года мировым судьей судебного участка № 14 в отношении организации рассмотрено дело об административном правонарушении по ч. 7 ст. 5.27 КоАП РФ. По результатам рассмотрения Обществу назначено наказание в виде административного штрафа в размере 50 000 руб.</w:t>
      </w:r>
    </w:p>
    <w:p w14:paraId="1D8723BC" w14:textId="77777777" w:rsidR="00E00F57" w:rsidRPr="00E00F57" w:rsidRDefault="00E00F57" w:rsidP="00E00F57">
      <w:pPr>
        <w:jc w:val="both"/>
        <w:rPr>
          <w:sz w:val="24"/>
          <w:szCs w:val="24"/>
        </w:rPr>
      </w:pPr>
      <w:r w:rsidRPr="00E00F57">
        <w:rPr>
          <w:sz w:val="24"/>
          <w:szCs w:val="24"/>
        </w:rPr>
        <w:t xml:space="preserve">Кроме того, материалы проверочных мероприятий прокуратуры района направлены в СО по Василеостровскому району ГСУ СК России по Санкт-Петербургу. По результатам проверки в апреле 2022 года возбуждено уголовное дело по ч. 2 ст. 145.1 УК РФ </w:t>
      </w:r>
    </w:p>
    <w:p w14:paraId="64729FFD" w14:textId="77777777" w:rsidR="00E00F57" w:rsidRPr="00E00F57" w:rsidRDefault="00E00F57" w:rsidP="00E00F57">
      <w:pPr>
        <w:jc w:val="both"/>
        <w:rPr>
          <w:sz w:val="24"/>
          <w:szCs w:val="24"/>
        </w:rPr>
      </w:pPr>
      <w:r w:rsidRPr="00E00F57">
        <w:rPr>
          <w:sz w:val="24"/>
          <w:szCs w:val="24"/>
        </w:rPr>
        <w:t xml:space="preserve">Также, прокуратурой района на основании обращений граждан продолжается работа по подаче исковых заявлений в порядке ст. 45 ГПК РФ о взыскании задолженности по заработной плате, компенсации за задержку выплаты заработной платы и морального вреда. </w:t>
      </w:r>
    </w:p>
    <w:p w14:paraId="1C708BB2" w14:textId="4FCABD84" w:rsidR="00E00F57" w:rsidRDefault="00E00F57" w:rsidP="00E00F57">
      <w:pPr>
        <w:jc w:val="both"/>
        <w:rPr>
          <w:sz w:val="24"/>
          <w:szCs w:val="24"/>
        </w:rPr>
      </w:pPr>
      <w:r w:rsidRPr="00E00F57">
        <w:rPr>
          <w:sz w:val="24"/>
          <w:szCs w:val="24"/>
        </w:rPr>
        <w:t>Результаты рассмотрения актов прокурорского реагирования и восстановление нарушенных прав граждан находятся на контроле прокуратуры района.</w:t>
      </w:r>
    </w:p>
    <w:p w14:paraId="2FD54F37" w14:textId="254CB7CA" w:rsidR="00132CDA" w:rsidRDefault="00132CDA" w:rsidP="00E00F57">
      <w:pPr>
        <w:jc w:val="both"/>
        <w:rPr>
          <w:sz w:val="24"/>
          <w:szCs w:val="24"/>
        </w:rPr>
      </w:pPr>
    </w:p>
    <w:p w14:paraId="612DDC1A" w14:textId="27F62228" w:rsidR="00A02D45" w:rsidRPr="00A02D45" w:rsidRDefault="00A02D45" w:rsidP="00A02D45">
      <w:pPr>
        <w:jc w:val="both"/>
        <w:rPr>
          <w:b/>
          <w:sz w:val="24"/>
          <w:szCs w:val="24"/>
        </w:rPr>
      </w:pPr>
      <w:r w:rsidRPr="00A02D45">
        <w:rPr>
          <w:b/>
          <w:sz w:val="24"/>
          <w:szCs w:val="24"/>
        </w:rPr>
        <w:t xml:space="preserve">Статья: «Василеостровским районным судом Санкт-Петербурга рассмотрено гражданское дело по исковому заявлению Г. к ООО «УК «МИР» о приведении общего имущества многоквартирного дома в надлежащее состояние, компенсации морального вреда». Автор статьи Миронова Е.С. </w:t>
      </w:r>
    </w:p>
    <w:p w14:paraId="3761C56F" w14:textId="77777777" w:rsidR="00A02D45" w:rsidRPr="00A02D45" w:rsidRDefault="00A02D45" w:rsidP="00A02D45">
      <w:pPr>
        <w:jc w:val="both"/>
        <w:rPr>
          <w:sz w:val="24"/>
          <w:szCs w:val="24"/>
        </w:rPr>
      </w:pPr>
      <w:r w:rsidRPr="00A02D45">
        <w:rPr>
          <w:sz w:val="24"/>
          <w:szCs w:val="24"/>
        </w:rPr>
        <w:t>Основанием для обращения в суд с исковым заявлением послужило то, что Г., выйдя из подъезда по месту своего проживания в марте 2020 года, споткнулась о срез асфальтового покрытия на придомовой территории, упала, сломав руку.</w:t>
      </w:r>
    </w:p>
    <w:p w14:paraId="3CE0140F" w14:textId="77777777" w:rsidR="00A02D45" w:rsidRPr="00A02D45" w:rsidRDefault="00A02D45" w:rsidP="00A02D45">
      <w:pPr>
        <w:jc w:val="both"/>
        <w:rPr>
          <w:sz w:val="24"/>
          <w:szCs w:val="24"/>
        </w:rPr>
      </w:pPr>
      <w:r w:rsidRPr="00A02D45">
        <w:rPr>
          <w:sz w:val="24"/>
          <w:szCs w:val="24"/>
        </w:rPr>
        <w:t xml:space="preserve">После исследования материалов дела и заслушивания правовых позиций сторон, с учетом заключения прокурора района, в связи с тем, что Г. в результате падения причинены телесные повреждения средней тяжести вреда, Василеостровский районный суд Санкт-Петербурга пришел к выводу о том, что исковые требования Г. в части взыскании компенсации морального вреда подлежат удовлетворению в полном объеме, а всего на 100 тыс. руб. </w:t>
      </w:r>
    </w:p>
    <w:p w14:paraId="7B6E4A07" w14:textId="77777777" w:rsidR="00A02D45" w:rsidRPr="00A02D45" w:rsidRDefault="00A02D45" w:rsidP="00A02D45">
      <w:pPr>
        <w:jc w:val="both"/>
        <w:rPr>
          <w:bCs/>
          <w:sz w:val="24"/>
          <w:szCs w:val="24"/>
        </w:rPr>
      </w:pPr>
      <w:r w:rsidRPr="00A02D45">
        <w:rPr>
          <w:sz w:val="24"/>
          <w:szCs w:val="24"/>
        </w:rPr>
        <w:lastRenderedPageBreak/>
        <w:t>В удовлетворении требований истца в части приведения общего имущества многоквартирного дома в надлежащее состояние, а именно укладки асфальтового покрытия судом отказано, поскольку ООО «УК «МИР» ранее уже устранены все неровности дороги.</w:t>
      </w:r>
    </w:p>
    <w:p w14:paraId="511AF2CA" w14:textId="77777777" w:rsidR="00A02D45" w:rsidRPr="00A02D45" w:rsidRDefault="00A02D45" w:rsidP="00A02D45">
      <w:pPr>
        <w:jc w:val="both"/>
        <w:rPr>
          <w:sz w:val="24"/>
          <w:szCs w:val="24"/>
        </w:rPr>
      </w:pPr>
      <w:r w:rsidRPr="00A02D45">
        <w:rPr>
          <w:sz w:val="24"/>
          <w:szCs w:val="24"/>
        </w:rPr>
        <w:t>Решение в законную силу до настоящего времени не вступило.</w:t>
      </w:r>
    </w:p>
    <w:p w14:paraId="0B338CD0" w14:textId="77777777" w:rsidR="00132CDA" w:rsidRPr="00A02D45" w:rsidRDefault="00132CDA" w:rsidP="00E00F57">
      <w:pPr>
        <w:jc w:val="both"/>
        <w:rPr>
          <w:b/>
          <w:sz w:val="24"/>
          <w:szCs w:val="24"/>
        </w:rPr>
      </w:pPr>
    </w:p>
    <w:p w14:paraId="1F98DC3D" w14:textId="2D3C3D36" w:rsidR="00A02D45" w:rsidRPr="00A02D45" w:rsidRDefault="00A02D45" w:rsidP="00A02D45">
      <w:pPr>
        <w:jc w:val="both"/>
        <w:rPr>
          <w:b/>
          <w:sz w:val="24"/>
          <w:szCs w:val="24"/>
        </w:rPr>
      </w:pPr>
      <w:r w:rsidRPr="00A02D45">
        <w:rPr>
          <w:b/>
          <w:sz w:val="24"/>
          <w:szCs w:val="24"/>
        </w:rPr>
        <w:t xml:space="preserve">Статья: Прокуратурой Василеостровского района Санкт-Петербурга 31.03.2022 утверждено обвинительное заключение по уголовному делу в отношении жителя Санкт-Петербурга, обвиняемого в совершении преступления, предусмотренного ч.1 ст.105 УК РФ (убийство)». Автор статьи Прокофьев П.Б. </w:t>
      </w:r>
    </w:p>
    <w:p w14:paraId="4645D8C4" w14:textId="77777777" w:rsidR="00A02D45" w:rsidRPr="00A02D45" w:rsidRDefault="00A02D45" w:rsidP="00A02D45">
      <w:pPr>
        <w:jc w:val="both"/>
        <w:rPr>
          <w:sz w:val="24"/>
          <w:szCs w:val="24"/>
        </w:rPr>
      </w:pPr>
      <w:r w:rsidRPr="00A02D45">
        <w:rPr>
          <w:sz w:val="24"/>
          <w:szCs w:val="24"/>
        </w:rPr>
        <w:t xml:space="preserve">Расследованием установлено, что 13 ноября 2021 года уроженец Ленинграда, находясь по месту жительства в квартире на </w:t>
      </w:r>
      <w:proofErr w:type="spellStart"/>
      <w:r w:rsidRPr="00A02D45">
        <w:rPr>
          <w:sz w:val="24"/>
          <w:szCs w:val="24"/>
        </w:rPr>
        <w:t>Новосмоленской</w:t>
      </w:r>
      <w:proofErr w:type="spellEnd"/>
      <w:r w:rsidRPr="00A02D45">
        <w:rPr>
          <w:sz w:val="24"/>
          <w:szCs w:val="24"/>
        </w:rPr>
        <w:t xml:space="preserve"> набережной Санкт-Петербурга в ходе произошедшего конфликта со своим родным отцом, выстрелил ему в голову из охотничьего ружья, от чего мгновенно наступила смерть потерпевшего. В целях сокрытия следов преступления злоумышленник в день убийства приобрел в гипермаркете «Максидом» две металлические тележки с колесами и полиэтиленовую сумку. Вернувшись на место преступления, мужчина с использованием пилы расчленил тело своего отца на четыре части, упаковав его в сумки. Далее преступник в ночное время, используя приобретенные тележки, вывез части тела к реке Смоленке, сбросив их в воду.</w:t>
      </w:r>
    </w:p>
    <w:p w14:paraId="0099B16C" w14:textId="77777777" w:rsidR="00A02D45" w:rsidRPr="00A02D45" w:rsidRDefault="00A02D45" w:rsidP="00A02D45">
      <w:pPr>
        <w:jc w:val="both"/>
        <w:rPr>
          <w:sz w:val="24"/>
          <w:szCs w:val="24"/>
        </w:rPr>
      </w:pPr>
      <w:r w:rsidRPr="00A02D45">
        <w:rPr>
          <w:sz w:val="24"/>
          <w:szCs w:val="24"/>
        </w:rPr>
        <w:t>Настоящее уголовное дело направлено в Василеостровский районный суд Санкт-Петербурга для рассмотрения по существу.</w:t>
      </w:r>
    </w:p>
    <w:p w14:paraId="1571FD25" w14:textId="73FEEEE0" w:rsidR="00E00F57" w:rsidRDefault="00E00F57" w:rsidP="00E00F57">
      <w:pPr>
        <w:jc w:val="both"/>
        <w:rPr>
          <w:sz w:val="24"/>
          <w:szCs w:val="24"/>
        </w:rPr>
      </w:pPr>
    </w:p>
    <w:p w14:paraId="161EEC75" w14:textId="77777777" w:rsidR="00E00F57" w:rsidRPr="00E00F57" w:rsidRDefault="00E00F57" w:rsidP="00E00F57">
      <w:pPr>
        <w:jc w:val="both"/>
        <w:rPr>
          <w:sz w:val="24"/>
          <w:szCs w:val="24"/>
        </w:rPr>
      </w:pPr>
    </w:p>
    <w:p w14:paraId="5480F87F" w14:textId="4C70A3F9" w:rsidR="00A02D45" w:rsidRPr="00A02D45" w:rsidRDefault="00A02D45" w:rsidP="00A02D45">
      <w:pPr>
        <w:jc w:val="both"/>
        <w:rPr>
          <w:sz w:val="24"/>
          <w:szCs w:val="24"/>
        </w:rPr>
      </w:pPr>
      <w:r>
        <w:rPr>
          <w:sz w:val="24"/>
          <w:szCs w:val="24"/>
        </w:rPr>
        <w:t xml:space="preserve">Статья: </w:t>
      </w:r>
      <w:r w:rsidRPr="00A02D45">
        <w:rPr>
          <w:sz w:val="24"/>
          <w:szCs w:val="24"/>
        </w:rPr>
        <w:t>По результатам проверочных мероприятий на предмет соблюдения законодательства о контрактной системе в сфере закупок товаров, работ, услуг для государственных и муниципальных нужд, проведенных прокуратурой района в отношении АО «</w:t>
      </w:r>
      <w:proofErr w:type="spellStart"/>
      <w:r w:rsidRPr="00A02D45">
        <w:rPr>
          <w:sz w:val="24"/>
          <w:szCs w:val="24"/>
        </w:rPr>
        <w:t>СпортиКо</w:t>
      </w:r>
      <w:proofErr w:type="spellEnd"/>
      <w:r w:rsidRPr="00A02D45">
        <w:rPr>
          <w:sz w:val="24"/>
          <w:szCs w:val="24"/>
        </w:rPr>
        <w:t xml:space="preserve">», выявлены нарушения сроков исполнения обязательств по выполнению работ по замене искусственных покрытий футбольного поля и легкоатлетических беговых дорожек в интересах ГБУ спортивная школа №2 Василеостровского района Санкт-Петербурга в рамках исполнения мероприятий регионального проекта «Спорт-норма жизни». </w:t>
      </w:r>
      <w:r>
        <w:rPr>
          <w:sz w:val="24"/>
          <w:szCs w:val="24"/>
        </w:rPr>
        <w:t xml:space="preserve">Автор статьи Радь М.А. </w:t>
      </w:r>
    </w:p>
    <w:p w14:paraId="72CA13E6" w14:textId="320E7E15" w:rsidR="00A02D45" w:rsidRPr="00A02D45" w:rsidRDefault="00A02D45" w:rsidP="00A02D45">
      <w:pPr>
        <w:jc w:val="both"/>
        <w:rPr>
          <w:sz w:val="24"/>
          <w:szCs w:val="24"/>
        </w:rPr>
      </w:pPr>
      <w:r w:rsidRPr="00A02D45">
        <w:rPr>
          <w:sz w:val="24"/>
          <w:szCs w:val="24"/>
        </w:rPr>
        <w:t>По фактам выявленных нарушений генеральному директору                                 АО «</w:t>
      </w:r>
      <w:proofErr w:type="spellStart"/>
      <w:proofErr w:type="gramStart"/>
      <w:r w:rsidRPr="00A02D45">
        <w:rPr>
          <w:sz w:val="24"/>
          <w:szCs w:val="24"/>
        </w:rPr>
        <w:t>СпортиКо</w:t>
      </w:r>
      <w:proofErr w:type="spellEnd"/>
      <w:r w:rsidRPr="00A02D45">
        <w:rPr>
          <w:sz w:val="24"/>
          <w:szCs w:val="24"/>
        </w:rPr>
        <w:t xml:space="preserve">» </w:t>
      </w:r>
      <w:r>
        <w:rPr>
          <w:sz w:val="24"/>
          <w:szCs w:val="24"/>
        </w:rPr>
        <w:t xml:space="preserve"> </w:t>
      </w:r>
      <w:r w:rsidRPr="00A02D45">
        <w:rPr>
          <w:sz w:val="24"/>
          <w:szCs w:val="24"/>
        </w:rPr>
        <w:t>31.03.2022</w:t>
      </w:r>
      <w:proofErr w:type="gramEnd"/>
      <w:r w:rsidRPr="00A02D45">
        <w:rPr>
          <w:sz w:val="24"/>
          <w:szCs w:val="24"/>
        </w:rPr>
        <w:t xml:space="preserve"> внесено представление, которое удовлетворено в полном объеме, выявленные нарушения устранены, ответственное должностное лицо привлечено к дисциплинарной ответственности.</w:t>
      </w:r>
    </w:p>
    <w:p w14:paraId="4D6A50BF" w14:textId="77777777" w:rsidR="00A02D45" w:rsidRPr="00A02D45" w:rsidRDefault="00A02D45" w:rsidP="00A02D45">
      <w:pPr>
        <w:jc w:val="both"/>
        <w:rPr>
          <w:sz w:val="24"/>
          <w:szCs w:val="24"/>
        </w:rPr>
      </w:pPr>
      <w:r w:rsidRPr="00A02D45">
        <w:rPr>
          <w:sz w:val="24"/>
          <w:szCs w:val="24"/>
        </w:rPr>
        <w:t xml:space="preserve">Соблюдение требований законодательства в рассматриваемой сфере находится на контроле прокуратуры района. </w:t>
      </w:r>
    </w:p>
    <w:p w14:paraId="7D1C641D" w14:textId="184F7634" w:rsidR="00E00F57" w:rsidRDefault="00E00F57" w:rsidP="00E00F57">
      <w:pPr>
        <w:jc w:val="both"/>
        <w:rPr>
          <w:sz w:val="24"/>
          <w:szCs w:val="24"/>
        </w:rPr>
      </w:pPr>
    </w:p>
    <w:p w14:paraId="049D00DB" w14:textId="5E13BFFE" w:rsidR="00A02D45" w:rsidRPr="00A02D45" w:rsidRDefault="00A02D45" w:rsidP="00A02D45">
      <w:pPr>
        <w:jc w:val="both"/>
        <w:rPr>
          <w:sz w:val="24"/>
          <w:szCs w:val="24"/>
        </w:rPr>
      </w:pPr>
      <w:r>
        <w:rPr>
          <w:sz w:val="24"/>
          <w:szCs w:val="24"/>
        </w:rPr>
        <w:t>Статья: «</w:t>
      </w:r>
      <w:r w:rsidRPr="00A02D45">
        <w:rPr>
          <w:sz w:val="24"/>
          <w:szCs w:val="24"/>
        </w:rPr>
        <w:t xml:space="preserve">Прокуратурой Василеостровского района Санкт-Петербурга утверждено обвинительное заключение в отношении уроженца Новгородской области, обвиняемого в </w:t>
      </w:r>
      <w:r w:rsidRPr="00A02D45">
        <w:rPr>
          <w:sz w:val="24"/>
          <w:szCs w:val="24"/>
        </w:rPr>
        <w:lastRenderedPageBreak/>
        <w:t>совершении мошенничества, то есть хищения чужого имущества путем обмана, в крупном размере (ч. 3 ст. 159 УК РФ)</w:t>
      </w:r>
      <w:r>
        <w:rPr>
          <w:sz w:val="24"/>
          <w:szCs w:val="24"/>
        </w:rPr>
        <w:t xml:space="preserve">». Автор статьи Суханов Н.С. </w:t>
      </w:r>
      <w:r w:rsidRPr="00A02D45">
        <w:rPr>
          <w:sz w:val="24"/>
          <w:szCs w:val="24"/>
        </w:rPr>
        <w:t xml:space="preserve"> </w:t>
      </w:r>
    </w:p>
    <w:p w14:paraId="16369512" w14:textId="77777777" w:rsidR="00A02D45" w:rsidRPr="00A02D45" w:rsidRDefault="00A02D45" w:rsidP="00A02D45">
      <w:pPr>
        <w:jc w:val="both"/>
        <w:rPr>
          <w:sz w:val="24"/>
          <w:szCs w:val="24"/>
        </w:rPr>
      </w:pPr>
      <w:r w:rsidRPr="00A02D45">
        <w:rPr>
          <w:sz w:val="24"/>
          <w:szCs w:val="24"/>
        </w:rPr>
        <w:t>Органами следствия установлено, что мужчина, зимой 2021 года находясь у станции Санкт-Петербургского метрополитена «Василеостровская» путем обмана заключил с гражданином договор аренды автомобиля (стоимость автомобиля 1 000 000 руб.), получил данный автомобиль в фактическое пользование, однако, похитил его и распорядился по собственному усмотрению, чем причинил собственнику  ущерб в размере 1 000 000 рублей.</w:t>
      </w:r>
    </w:p>
    <w:p w14:paraId="4701A044" w14:textId="77777777" w:rsidR="00A02D45" w:rsidRPr="00A02D45" w:rsidRDefault="00A02D45" w:rsidP="00A02D45">
      <w:pPr>
        <w:jc w:val="both"/>
        <w:rPr>
          <w:sz w:val="24"/>
          <w:szCs w:val="24"/>
        </w:rPr>
      </w:pPr>
      <w:r w:rsidRPr="00A02D45">
        <w:rPr>
          <w:sz w:val="24"/>
          <w:szCs w:val="24"/>
        </w:rPr>
        <w:t>Таким образом, обвиняемый умышлено, осознавая общественно-опасный характер своих действий, ввел в заблуждение касаемо своих намерений собственника автомобиля, с целью получения материальной выгоды.</w:t>
      </w:r>
    </w:p>
    <w:p w14:paraId="246E2A8B" w14:textId="77777777" w:rsidR="00A02D45" w:rsidRPr="00A02D45" w:rsidRDefault="00A02D45" w:rsidP="00A02D45">
      <w:pPr>
        <w:jc w:val="both"/>
        <w:rPr>
          <w:sz w:val="24"/>
          <w:szCs w:val="24"/>
        </w:rPr>
      </w:pPr>
      <w:r w:rsidRPr="00A02D45">
        <w:rPr>
          <w:sz w:val="24"/>
          <w:szCs w:val="24"/>
        </w:rPr>
        <w:t>Данное уголовное дело направлено в Василеостровский районный суд для рассмотрения по существу.</w:t>
      </w:r>
    </w:p>
    <w:p w14:paraId="3B766E33" w14:textId="77777777" w:rsidR="00A02D45" w:rsidRPr="00E00F57" w:rsidRDefault="00A02D45" w:rsidP="00E00F57">
      <w:pPr>
        <w:jc w:val="both"/>
        <w:rPr>
          <w:sz w:val="24"/>
          <w:szCs w:val="24"/>
        </w:rPr>
      </w:pPr>
    </w:p>
    <w:p w14:paraId="035AF99B" w14:textId="32C9FD77" w:rsidR="00A02D45" w:rsidRPr="00A02D45" w:rsidRDefault="00A02D45" w:rsidP="00A02D45">
      <w:pPr>
        <w:jc w:val="both"/>
        <w:rPr>
          <w:sz w:val="24"/>
          <w:szCs w:val="24"/>
        </w:rPr>
      </w:pPr>
      <w:r>
        <w:rPr>
          <w:sz w:val="24"/>
          <w:szCs w:val="24"/>
        </w:rPr>
        <w:t>Статья: «</w:t>
      </w:r>
      <w:r w:rsidRPr="00A02D45">
        <w:rPr>
          <w:sz w:val="24"/>
          <w:szCs w:val="24"/>
        </w:rPr>
        <w:t xml:space="preserve">Прокуратурой Василеостровского района Санкт-Петербурга утверждено обвинительное заключение по уголовному делу в отношении мужчины, </w:t>
      </w:r>
      <w:proofErr w:type="gramStart"/>
      <w:r w:rsidRPr="00A02D45">
        <w:rPr>
          <w:sz w:val="24"/>
          <w:szCs w:val="24"/>
        </w:rPr>
        <w:t>обвиняемого  в</w:t>
      </w:r>
      <w:proofErr w:type="gramEnd"/>
      <w:r w:rsidRPr="00A02D45">
        <w:rPr>
          <w:sz w:val="24"/>
          <w:szCs w:val="24"/>
        </w:rPr>
        <w:t xml:space="preserve"> совершении  преступления, предусмотренного  ст. 264 ч. 1 УК РФ (нарушение правил дорожного движения и эксплуатации транспортных средств, повлекшее по неосторожности причинение тяжкого вреда здоровью человека)</w:t>
      </w:r>
      <w:r>
        <w:rPr>
          <w:sz w:val="24"/>
          <w:szCs w:val="24"/>
        </w:rPr>
        <w:t>»</w:t>
      </w:r>
      <w:r w:rsidRPr="00A02D45">
        <w:rPr>
          <w:sz w:val="24"/>
          <w:szCs w:val="24"/>
        </w:rPr>
        <w:t>.</w:t>
      </w:r>
      <w:r>
        <w:rPr>
          <w:sz w:val="24"/>
          <w:szCs w:val="24"/>
        </w:rPr>
        <w:t xml:space="preserve"> Автор статьи Лепеткина Л.И. </w:t>
      </w:r>
    </w:p>
    <w:p w14:paraId="5426742B" w14:textId="77777777" w:rsidR="00A02D45" w:rsidRPr="00A02D45" w:rsidRDefault="00A02D45" w:rsidP="00A02D45">
      <w:pPr>
        <w:jc w:val="both"/>
        <w:rPr>
          <w:sz w:val="24"/>
          <w:szCs w:val="24"/>
        </w:rPr>
      </w:pPr>
      <w:r w:rsidRPr="00A02D45">
        <w:rPr>
          <w:sz w:val="24"/>
          <w:szCs w:val="24"/>
        </w:rPr>
        <w:t>Расследованием установлено, что обвиняемый в феврале 2021 года в дневное время, управляя технически исправным автомобилем «Мазда», приближаясь к нерегулируемому пешеходному переходу на территории Василеостровского района проявил преступное легкомыслие, избрал скорость порядка 60 км/ч, которая не обеспечивала ему постоянного контроля за движением автомобиля, своевременно не обнаружил пешехода – пожилую женщину, пересекавшую проезжую часть по указанному нерегулируемому пешеходному переходу, выехал на пешеходный переход и совершил наезд, располагая технической возможностью для его предотвращения. В результате данного дорожно-транспортного происшествия потерпевшей причинены повреждения, которые по признаку опасности для жизни расцениваются как тяжкий вред здоровью.</w:t>
      </w:r>
    </w:p>
    <w:p w14:paraId="62436CB0" w14:textId="77777777" w:rsidR="00A02D45" w:rsidRPr="00A02D45" w:rsidRDefault="00A02D45" w:rsidP="00A02D45">
      <w:pPr>
        <w:jc w:val="both"/>
        <w:rPr>
          <w:sz w:val="24"/>
          <w:szCs w:val="24"/>
        </w:rPr>
      </w:pPr>
      <w:r w:rsidRPr="00A02D45">
        <w:rPr>
          <w:sz w:val="24"/>
          <w:szCs w:val="24"/>
        </w:rPr>
        <w:t>Данное уголовное дело направлено в Василеостровский районный суд Санкт-Петербурга для рассмотрения по существу.</w:t>
      </w:r>
    </w:p>
    <w:p w14:paraId="547FC1DD" w14:textId="0A0D97EC" w:rsidR="00E00F57" w:rsidRDefault="00E00F57" w:rsidP="00E00F57">
      <w:pPr>
        <w:jc w:val="both"/>
        <w:rPr>
          <w:sz w:val="24"/>
          <w:szCs w:val="24"/>
        </w:rPr>
      </w:pPr>
    </w:p>
    <w:p w14:paraId="33DBDB0A" w14:textId="5C2DF8B7" w:rsidR="00A02D45" w:rsidRPr="00A02D45" w:rsidRDefault="00A02D45" w:rsidP="00A02D45">
      <w:pPr>
        <w:jc w:val="both"/>
        <w:rPr>
          <w:sz w:val="24"/>
          <w:szCs w:val="24"/>
        </w:rPr>
      </w:pPr>
      <w:r>
        <w:rPr>
          <w:sz w:val="24"/>
          <w:szCs w:val="24"/>
        </w:rPr>
        <w:t>Статья: «П</w:t>
      </w:r>
      <w:r w:rsidRPr="00A02D45">
        <w:rPr>
          <w:sz w:val="24"/>
          <w:szCs w:val="24"/>
        </w:rPr>
        <w:t>рокуратура района на основании информации Управления по вопросам миграции ГУ МВД России по Санкт-Петербургу и Ленинградской области проведана проверка по факту заключения брака гражданкой Российской Федерации с иностранным гражданином с целью получения гражданства России в упрощенном порядке</w:t>
      </w:r>
      <w:r>
        <w:rPr>
          <w:sz w:val="24"/>
          <w:szCs w:val="24"/>
        </w:rPr>
        <w:t>»</w:t>
      </w:r>
      <w:r w:rsidRPr="00A02D45">
        <w:rPr>
          <w:sz w:val="24"/>
          <w:szCs w:val="24"/>
        </w:rPr>
        <w:t>.</w:t>
      </w:r>
      <w:r>
        <w:rPr>
          <w:sz w:val="24"/>
          <w:szCs w:val="24"/>
        </w:rPr>
        <w:t xml:space="preserve"> Автор статьи Можаев П.В. </w:t>
      </w:r>
    </w:p>
    <w:p w14:paraId="146ECC27" w14:textId="77777777" w:rsidR="00A02D45" w:rsidRPr="00A02D45" w:rsidRDefault="00A02D45" w:rsidP="00A02D45">
      <w:pPr>
        <w:jc w:val="both"/>
        <w:rPr>
          <w:sz w:val="24"/>
          <w:szCs w:val="24"/>
        </w:rPr>
      </w:pPr>
      <w:r w:rsidRPr="00A02D45">
        <w:rPr>
          <w:sz w:val="24"/>
          <w:szCs w:val="24"/>
        </w:rPr>
        <w:t>В ходе проверки установлено, что в октябре 2021 года гражданка Российской Федерации «</w:t>
      </w:r>
      <w:proofErr w:type="spellStart"/>
      <w:r w:rsidRPr="00A02D45">
        <w:rPr>
          <w:sz w:val="24"/>
          <w:szCs w:val="24"/>
        </w:rPr>
        <w:t>возмездно</w:t>
      </w:r>
      <w:proofErr w:type="spellEnd"/>
      <w:r w:rsidRPr="00A02D45">
        <w:rPr>
          <w:sz w:val="24"/>
          <w:szCs w:val="24"/>
        </w:rPr>
        <w:t xml:space="preserve">» заключила брак с гражданином Республики Таджикистан без цели создания семьи, из желания помочь последнему получить гражданство Российской Федерации. </w:t>
      </w:r>
      <w:r w:rsidRPr="00A02D45">
        <w:rPr>
          <w:sz w:val="24"/>
          <w:szCs w:val="24"/>
        </w:rPr>
        <w:lastRenderedPageBreak/>
        <w:t xml:space="preserve">Женщина нашла объявление в интернете с предложением о «заработке на штампе в паспорте». Действия же иностранца продиктованы желанием упрощённого получения разрешения на временное проживание и, как следствие, гражданства России. «Молодожены» скрепили узы брака в одном из </w:t>
      </w:r>
      <w:proofErr w:type="spellStart"/>
      <w:r w:rsidRPr="00A02D45">
        <w:rPr>
          <w:sz w:val="24"/>
          <w:szCs w:val="24"/>
        </w:rPr>
        <w:t>ЗАГСов</w:t>
      </w:r>
      <w:proofErr w:type="spellEnd"/>
      <w:r w:rsidRPr="00A02D45">
        <w:rPr>
          <w:sz w:val="24"/>
          <w:szCs w:val="24"/>
        </w:rPr>
        <w:t xml:space="preserve"> Ленинградской области и более друг друга не видели.</w:t>
      </w:r>
    </w:p>
    <w:p w14:paraId="799AAC83" w14:textId="77777777" w:rsidR="00A02D45" w:rsidRPr="00A02D45" w:rsidRDefault="00A02D45" w:rsidP="00A02D45">
      <w:pPr>
        <w:jc w:val="both"/>
        <w:rPr>
          <w:sz w:val="24"/>
          <w:szCs w:val="24"/>
        </w:rPr>
      </w:pPr>
      <w:r w:rsidRPr="00A02D45">
        <w:rPr>
          <w:sz w:val="24"/>
          <w:szCs w:val="24"/>
        </w:rPr>
        <w:t>Прокуратура района обратилась в суд с иском о признании брака недействительным и требованием о его расторжении. Результаты рассмотрения искового заявления находится на контроле прокуратуры района.</w:t>
      </w:r>
    </w:p>
    <w:p w14:paraId="4689FC78" w14:textId="77777777" w:rsidR="00A02D45" w:rsidRPr="00E00F57" w:rsidRDefault="00A02D45" w:rsidP="00E00F57">
      <w:pPr>
        <w:jc w:val="both"/>
        <w:rPr>
          <w:sz w:val="24"/>
          <w:szCs w:val="24"/>
        </w:rPr>
      </w:pPr>
    </w:p>
    <w:p w14:paraId="1A8588AD" w14:textId="77777777" w:rsidR="00E00F57" w:rsidRPr="00FF578E" w:rsidRDefault="00E00F57" w:rsidP="00FF578E">
      <w:pPr>
        <w:jc w:val="both"/>
        <w:rPr>
          <w:sz w:val="24"/>
          <w:szCs w:val="24"/>
        </w:rPr>
      </w:pPr>
      <w:bookmarkStart w:id="0" w:name="_GoBack"/>
      <w:bookmarkEnd w:id="0"/>
    </w:p>
    <w:sectPr w:rsidR="00E00F57" w:rsidRPr="00FF5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13"/>
    <w:rsid w:val="00132CDA"/>
    <w:rsid w:val="00A02D45"/>
    <w:rsid w:val="00BA5B13"/>
    <w:rsid w:val="00E00F57"/>
    <w:rsid w:val="00FF5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1906"/>
  <w15:chartTrackingRefBased/>
  <w15:docId w15:val="{93E499AA-BB9D-49CE-B628-A1A74139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2341</Words>
  <Characters>13349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Новокщенова Мария Алексеевна</dc:creator>
  <cp:keywords/>
  <dc:description/>
  <cp:lastModifiedBy>Новокщенова Мария Алексеевна</cp:lastModifiedBy>
  <cp:revision>4</cp:revision>
  <dcterms:created xsi:type="dcterms:W3CDTF">2022-05-30T13:15:00Z</dcterms:created>
  <dcterms:modified xsi:type="dcterms:W3CDTF">2022-06-02T06:20:00Z</dcterms:modified>
</cp:coreProperties>
</file>